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30B" w:rsidRDefault="00F0030B" w:rsidP="00F0030B">
      <w:pPr>
        <w:pStyle w:val="Title"/>
      </w:pPr>
      <w:r>
        <w:t>Macroeconomic Policy Direction for a Prosperous Nepal</w:t>
      </w:r>
    </w:p>
    <w:p w:rsidR="002E55A6" w:rsidRDefault="00F0030B">
      <w:r>
        <w:t xml:space="preserve"> </w:t>
      </w:r>
    </w:p>
    <w:p w:rsidR="00F0030B" w:rsidRDefault="00F0030B">
      <w:r>
        <w:t>Paper Presented by: Surath Giri</w:t>
      </w:r>
    </w:p>
    <w:p w:rsidR="00F0030B" w:rsidRDefault="00F0030B" w:rsidP="00F0030B">
      <w:r>
        <w:br w:type="page"/>
      </w:r>
    </w:p>
    <w:p w:rsidR="00F0030B" w:rsidRDefault="00F0030B" w:rsidP="00F0030B">
      <w:pPr>
        <w:pStyle w:val="Heading1"/>
      </w:pPr>
      <w:r>
        <w:lastRenderedPageBreak/>
        <w:t>Introduction</w:t>
      </w:r>
    </w:p>
    <w:p w:rsidR="00F0030B" w:rsidRDefault="00F0030B" w:rsidP="00CF6D76">
      <w:pPr>
        <w:spacing w:after="0" w:line="240" w:lineRule="auto"/>
      </w:pPr>
    </w:p>
    <w:p w:rsidR="000120D4" w:rsidRDefault="00CF6D76" w:rsidP="00CF6D76">
      <w:pPr>
        <w:spacing w:after="0" w:line="240" w:lineRule="auto"/>
        <w:jc w:val="both"/>
      </w:pPr>
      <w:r>
        <w:t>Despite the decade long conflict and the ensuing political instability, Nepal has been able to maintain its macroeco</w:t>
      </w:r>
      <w:r w:rsidR="00111173">
        <w:t xml:space="preserve">nomic stability relatively well. </w:t>
      </w:r>
      <w:r w:rsidR="000120D4" w:rsidRPr="000120D4">
        <w:t xml:space="preserve">The average gross domestic product (GDP) growth rate </w:t>
      </w:r>
      <w:r w:rsidR="000120D4">
        <w:t>in the post war period (FY 2007-FY2013) has climbed to 4.4% from the average of 3.8% during the period of conflict (FY1996-FY2006).</w:t>
      </w:r>
      <w:r w:rsidR="00FD2E54">
        <w:rPr>
          <w:rStyle w:val="FootnoteReference"/>
        </w:rPr>
        <w:footnoteReference w:id="1"/>
      </w:r>
      <w:r w:rsidR="00111173">
        <w:t xml:space="preserve"> However, the economic growth and development rates of Nepal have been much lower than the general expectation of its citizens. </w:t>
      </w:r>
      <w:r w:rsidR="000D35A5">
        <w:t xml:space="preserve">Nepal’s Gross Domestic Product stands at 19.4 </w:t>
      </w:r>
      <w:r w:rsidR="003A4F30">
        <w:t xml:space="preserve">billion </w:t>
      </w:r>
      <w:r w:rsidR="000D35A5">
        <w:t>US Dollars at current prices. This puts the GDP per capita at 713 US dollars making Nepal one of the poorest countries in the world. 25.16 percent of the total population lives under the poverty line. The poverty rates are highly skewed among different districts ranging from 4 percent (Kaski) to 64.1 percent (Bajura). Although the official unemployment rates are below 3 percent, as much as 46% of the population is estimated to be either unemployed or underemployed. High unemployment rates and conflict has propelled the exodus of labor force to foreign countries, especially the Gulf countries for employment opportunities. Over 3 million Nepalese workers are believed to b</w:t>
      </w:r>
      <w:r w:rsidR="00D82048">
        <w:t>e working abroad.</w:t>
      </w:r>
    </w:p>
    <w:p w:rsidR="00CD346B" w:rsidRDefault="00CD346B" w:rsidP="00CF6D76">
      <w:pPr>
        <w:spacing w:after="0" w:line="240" w:lineRule="auto"/>
        <w:jc w:val="both"/>
      </w:pPr>
    </w:p>
    <w:p w:rsidR="00CD346B" w:rsidRDefault="00CD346B" w:rsidP="00CF6D76">
      <w:pPr>
        <w:spacing w:after="0" w:line="240" w:lineRule="auto"/>
        <w:jc w:val="both"/>
      </w:pPr>
      <w:r>
        <w:t xml:space="preserve">The </w:t>
      </w:r>
      <w:r w:rsidRPr="00CD346B">
        <w:t xml:space="preserve">objective of macroeconomic policies </w:t>
      </w:r>
      <w:r>
        <w:t xml:space="preserve">of any country </w:t>
      </w:r>
      <w:r w:rsidRPr="00CD346B">
        <w:t>is to maximize the level of national income</w:t>
      </w:r>
      <w:r>
        <w:t xml:space="preserve"> and enhance </w:t>
      </w:r>
      <w:r w:rsidRPr="00CD346B">
        <w:t xml:space="preserve">economic growth to raise the </w:t>
      </w:r>
      <w:r>
        <w:t>living standards of its citizens. In the case of a developing country like Nepal, the policies also aspire to include poorest of the poor of its citizens in the economic activities and alleviate abject poverty.</w:t>
      </w:r>
      <w:r w:rsidR="00A70F0B">
        <w:t xml:space="preserve"> </w:t>
      </w:r>
      <w:r w:rsidR="003222A8">
        <w:t xml:space="preserve">The political discourse on economic growth and equitable distribution </w:t>
      </w:r>
      <w:r w:rsidR="00AD4B10">
        <w:t xml:space="preserve">of wealth has been a relatively new thing in the context of Nepal as the democratic discourse too is only about half a century old. </w:t>
      </w:r>
      <w:r w:rsidR="00385C35">
        <w:t xml:space="preserve">The Panchayat Era which lasted for 3 decades until 1990 focused on state-led industrialization and a closed economic model for economic growth and development. </w:t>
      </w:r>
      <w:r w:rsidR="00F728E0">
        <w:t>During the three decades Nepalese economy grew at an average rate of 3.85% and per capita GDP grew at an average rate of 1.5%. The structure of the economy too changed, albeit slightly. The share of agriculture in the GDP decreased from 65 percent to 51 percent which increased the share of industrial and service sector in the economy.</w:t>
      </w:r>
    </w:p>
    <w:p w:rsidR="009625F8" w:rsidRDefault="009625F8" w:rsidP="003222A8">
      <w:pPr>
        <w:pStyle w:val="Heading1"/>
      </w:pPr>
      <w:r>
        <w:t>First Generation of Economic Reforms</w:t>
      </w:r>
    </w:p>
    <w:p w:rsidR="00E936F1" w:rsidRDefault="00E936F1" w:rsidP="003222A8"/>
    <w:p w:rsidR="00E967E9" w:rsidRDefault="00AB004C" w:rsidP="00E732A1">
      <w:pPr>
        <w:jc w:val="both"/>
      </w:pPr>
      <w:r>
        <w:t>A serious balance of payment crisis</w:t>
      </w:r>
      <w:r w:rsidR="00E663B8">
        <w:t xml:space="preserve"> lasting from 1982/83 to 1984/85,</w:t>
      </w:r>
      <w:r>
        <w:t xml:space="preserve"> propelled the then Panchayat government to </w:t>
      </w:r>
      <w:r w:rsidR="00E732A1">
        <w:t>start the liberalization of the economy under the Structural Adjustment Program (SAP) of I</w:t>
      </w:r>
      <w:r w:rsidR="00B16755">
        <w:t xml:space="preserve">nternational </w:t>
      </w:r>
      <w:r w:rsidR="00E732A1">
        <w:t>M</w:t>
      </w:r>
      <w:r w:rsidR="00B16755">
        <w:t xml:space="preserve">onetary </w:t>
      </w:r>
      <w:r w:rsidR="00E732A1">
        <w:t>F</w:t>
      </w:r>
      <w:r w:rsidR="00B16755">
        <w:t>und</w:t>
      </w:r>
      <w:r w:rsidR="00E732A1">
        <w:t xml:space="preserve"> and the World Bank.</w:t>
      </w:r>
      <w:r w:rsidR="00B13D9F">
        <w:t xml:space="preserve"> Initial reform attempts focused on the financial and trade sector of the economy. During the period of mid-80s to 1990, the government removed the entry barriers for joint-venture banks, deregulated interest rates </w:t>
      </w:r>
      <w:r w:rsidR="001D6DA1">
        <w:t xml:space="preserve">which were hitherto regulated by the central bank </w:t>
      </w:r>
      <w:r w:rsidR="00B13D9F">
        <w:t>and opened up financial sector for the priva</w:t>
      </w:r>
      <w:r w:rsidR="00E663B8">
        <w:t xml:space="preserve">te sector. </w:t>
      </w:r>
    </w:p>
    <w:p w:rsidR="00B13D9F" w:rsidRDefault="00E663B8" w:rsidP="00E732A1">
      <w:pPr>
        <w:jc w:val="both"/>
      </w:pPr>
      <w:r>
        <w:t xml:space="preserve">In the trade sector, </w:t>
      </w:r>
      <w:r w:rsidR="00E967E9">
        <w:t>the reforms were sought to put in place through the enhancement of Industrial Policy, 1992 and Foreign Investment and Technology Transfer Act, 1992. W</w:t>
      </w:r>
      <w:r>
        <w:t xml:space="preserve">ith the objective of checking imports and encouraging </w:t>
      </w:r>
      <w:r w:rsidR="002749F0">
        <w:t xml:space="preserve">exports, currency was devalued </w:t>
      </w:r>
      <w:r w:rsidR="00E967E9">
        <w:t xml:space="preserve">by 14.7% </w:t>
      </w:r>
      <w:r w:rsidR="002749F0">
        <w:t xml:space="preserve">and the </w:t>
      </w:r>
      <w:r w:rsidR="00E967E9">
        <w:t xml:space="preserve">existing administrative </w:t>
      </w:r>
      <w:r w:rsidR="002749F0">
        <w:t xml:space="preserve">import quota system was replaced with import </w:t>
      </w:r>
      <w:r w:rsidR="00E967E9">
        <w:t>auction license system.</w:t>
      </w:r>
      <w:r w:rsidR="00E967E9" w:rsidRPr="00E967E9">
        <w:t xml:space="preserve"> </w:t>
      </w:r>
      <w:r w:rsidR="00C26C27">
        <w:t>The existing quantitative restriction policy which sought to protect domestic industries through import control was also replaced by Open General License (OGL) system.</w:t>
      </w:r>
    </w:p>
    <w:p w:rsidR="00EC76CD" w:rsidRDefault="009C20E0" w:rsidP="00705D31">
      <w:pPr>
        <w:jc w:val="both"/>
      </w:pPr>
      <w:r>
        <w:lastRenderedPageBreak/>
        <w:t xml:space="preserve">This economic reform initiative was adopted and carried further by the Nepali Congress formed after the people’s movement of 1990. </w:t>
      </w:r>
      <w:r w:rsidR="001255D8">
        <w:t>The industrial licensing system was eliminated, a</w:t>
      </w:r>
      <w:r w:rsidR="00262873">
        <w:t xml:space="preserve"> number of public enterprises were privatized, foreign investment was opened up for almost all sectors of the economy and policies were put in place to attract foreign investment. </w:t>
      </w:r>
      <w:r w:rsidR="00424A2A">
        <w:t xml:space="preserve">The government also enacted Local Self Governance Act to decentralize the administration of the economy. The Act introduced revenue sharing mechanism between the central and the local governments. </w:t>
      </w:r>
      <w:r w:rsidR="00A70A04">
        <w:t xml:space="preserve">Additionally, Labour Law was enacted to ensure the rights and </w:t>
      </w:r>
      <w:r w:rsidR="00345DD0">
        <w:t xml:space="preserve">occupational </w:t>
      </w:r>
      <w:r w:rsidR="00A70A04">
        <w:t xml:space="preserve">safety of the </w:t>
      </w:r>
      <w:r w:rsidR="00345DD0">
        <w:t>workers.</w:t>
      </w:r>
    </w:p>
    <w:p w:rsidR="00057E4A" w:rsidRDefault="00EC76CD" w:rsidP="00057E4A">
      <w:pPr>
        <w:jc w:val="both"/>
      </w:pPr>
      <w:r>
        <w:t xml:space="preserve">The impact of the economic reforms on the economy until 1996 was positive. Nepalese economy grew at an average rate of 5 percent during the period of 1990 to 1996. </w:t>
      </w:r>
      <w:r w:rsidR="00912FDB">
        <w:rPr>
          <w:rStyle w:val="FootnoteReference"/>
        </w:rPr>
        <w:footnoteReference w:id="2"/>
      </w:r>
      <w:r w:rsidR="00A70A04">
        <w:t xml:space="preserve"> </w:t>
      </w:r>
      <w:r w:rsidR="00297205">
        <w:t xml:space="preserve">There were several signs of positive changes in the economy. </w:t>
      </w:r>
      <w:r w:rsidR="00057E4A">
        <w:t xml:space="preserve">Exports which mainly consisted of carpets and garments grew at an average of 20% annually to reach 22% of GDP in 1996 from 10% in 1990. Similarly, manufacturing also grew at 12% annually until 1996. </w:t>
      </w:r>
      <w:r w:rsidR="00E952E1">
        <w:t>Inflation as well as fiscal deficits were maintained below double digits.</w:t>
      </w:r>
      <w:r w:rsidR="00E952E1">
        <w:rPr>
          <w:rStyle w:val="FootnoteReference"/>
        </w:rPr>
        <w:footnoteReference w:id="3"/>
      </w:r>
    </w:p>
    <w:p w:rsidR="005C0316" w:rsidRDefault="005C0316" w:rsidP="00705D31">
      <w:pPr>
        <w:jc w:val="both"/>
      </w:pPr>
      <w:r>
        <w:t>Although the initial reforms were initiated by Nepali Congress government during early 1990s, no successive governments, including the government formed by opposition parties have radically altered the direction of economic policies of Nepal. This can be considered an indicator of the acceptance of the economic policy direction the country has been heading since mid-80s.</w:t>
      </w:r>
    </w:p>
    <w:p w:rsidR="007730E2" w:rsidRDefault="007730E2" w:rsidP="00705D31">
      <w:pPr>
        <w:jc w:val="both"/>
      </w:pPr>
      <w:r>
        <w:t xml:space="preserve">Despite the initial positive signs, however, the economic woes of Nepal were far from over. </w:t>
      </w:r>
      <w:r w:rsidR="00512D25">
        <w:t xml:space="preserve">The unequal rates of growth between imports and exports resulted in ballooning of the trade deficit during this period. </w:t>
      </w:r>
      <w:r w:rsidR="00EE4E06">
        <w:t>The country plunged into a civil war in 1996 after</w:t>
      </w:r>
      <w:r w:rsidR="0023031A">
        <w:t xml:space="preserve"> Maoists initiated an insurgency against the incumbent government and political ch</w:t>
      </w:r>
      <w:r w:rsidR="007B2D20">
        <w:t xml:space="preserve">aos ensued as new governments were formed and collapsed frequently. The GDP growth rate </w:t>
      </w:r>
      <w:r w:rsidR="00FA0FD4">
        <w:t xml:space="preserve">started </w:t>
      </w:r>
      <w:r w:rsidR="007B2D20">
        <w:t>d</w:t>
      </w:r>
      <w:r w:rsidR="003464A7">
        <w:t>eclin</w:t>
      </w:r>
      <w:r w:rsidR="00FA0FD4">
        <w:t>ing after 1996 and reach</w:t>
      </w:r>
      <w:r w:rsidR="003464A7">
        <w:t xml:space="preserve">ed as low as 1.9% in 1998 and there was a significant increase in inequality as the Gini Coefficient increased from </w:t>
      </w:r>
      <w:r w:rsidR="007B4A2E">
        <w:t xml:space="preserve">0.24 in 1985 to </w:t>
      </w:r>
      <w:r w:rsidR="00F403C8">
        <w:t xml:space="preserve">0.34 in 1996. </w:t>
      </w:r>
      <w:r w:rsidR="00584EFC">
        <w:t xml:space="preserve">The economic reforms initiatives almost stalled after 1998 as the successive governments were embroiled in the civil war and a tripartite power struggle between the Palace, rebels and the political parties. </w:t>
      </w:r>
    </w:p>
    <w:p w:rsidR="00A34C67" w:rsidRDefault="00904745" w:rsidP="0089273A">
      <w:pPr>
        <w:pStyle w:val="Heading2"/>
      </w:pPr>
      <w:r>
        <w:t>Did economic liberalization fail in Nepal?</w:t>
      </w:r>
    </w:p>
    <w:p w:rsidR="00B4280F" w:rsidRDefault="00B4280F" w:rsidP="00705D31">
      <w:pPr>
        <w:jc w:val="both"/>
      </w:pPr>
    </w:p>
    <w:p w:rsidR="00B4280F" w:rsidRDefault="00B4280F" w:rsidP="00705D31">
      <w:pPr>
        <w:jc w:val="both"/>
      </w:pPr>
      <w:r>
        <w:t xml:space="preserve">Failure to achieve significant economic growth and development even after the liberalization efforts of 1990s has led to the </w:t>
      </w:r>
      <w:r w:rsidR="00A704B9">
        <w:t xml:space="preserve">general perception that economic liberalization and overall policy direction of Nepal has failed. </w:t>
      </w:r>
      <w:r w:rsidR="00100D32">
        <w:t xml:space="preserve">Critics usually point out to the increased trade deficits, decline of Nepalese manufacturing industries and increased exodus of Nepali manpower to foreign countries as a </w:t>
      </w:r>
      <w:r w:rsidR="00EC77BF">
        <w:t>sign of failure of liberalization of the economy. However, it must be noted that the economy has started growing at an impressive rate after the initial wave of liberalization and annual GDP growth rate had reached as high as 7.5% in 1996. It can be argued that had it not been for the Civil War and the ensuing political stability, Nepal would have continued to achieve the higher growth rates along the way.</w:t>
      </w:r>
    </w:p>
    <w:p w:rsidR="002F2A46" w:rsidRDefault="00B16755" w:rsidP="00597F89">
      <w:pPr>
        <w:jc w:val="both"/>
      </w:pPr>
      <w:r>
        <w:t>Majority</w:t>
      </w:r>
      <w:r w:rsidR="008527E3">
        <w:t xml:space="preserve"> of the economic reforms </w:t>
      </w:r>
      <w:r>
        <w:t xml:space="preserve">so far </w:t>
      </w:r>
      <w:r w:rsidR="008527E3">
        <w:t xml:space="preserve">have focused on the industrial and financial sector as well as trade liberalization which directly affects </w:t>
      </w:r>
      <w:r w:rsidR="00FC7D45">
        <w:t>middle class producers and consumers</w:t>
      </w:r>
      <w:r>
        <w:t xml:space="preserve"> and they have benefitted the target segment of the population</w:t>
      </w:r>
      <w:r w:rsidR="00FC7D45">
        <w:t xml:space="preserve">. Thanks to the economic liberalization initiatives, Nepal today enjoys </w:t>
      </w:r>
      <w:r w:rsidR="00FC7D45">
        <w:lastRenderedPageBreak/>
        <w:t xml:space="preserve">a vibrant financial sectors with </w:t>
      </w:r>
      <w:r w:rsidR="00AE1429">
        <w:t xml:space="preserve">over 30 commercial banks, </w:t>
      </w:r>
      <w:r w:rsidR="005B4C3A">
        <w:t>over 80 developments banks</w:t>
      </w:r>
      <w:r w:rsidR="00AE1429">
        <w:t xml:space="preserve"> and over 3000</w:t>
      </w:r>
      <w:r w:rsidR="00B83C3F">
        <w:t>0</w:t>
      </w:r>
      <w:bookmarkStart w:id="0" w:name="_GoBack"/>
      <w:bookmarkEnd w:id="0"/>
      <w:r w:rsidR="00AE1429">
        <w:t xml:space="preserve"> cooperatives</w:t>
      </w:r>
      <w:r w:rsidR="005B4C3A">
        <w:t xml:space="preserve">. Similarly, almost 2 dozen micro-credit institutions are in operation in Nepal. </w:t>
      </w:r>
      <w:r w:rsidR="00597F89">
        <w:t xml:space="preserve">About </w:t>
      </w:r>
      <w:r w:rsidR="00597F89" w:rsidRPr="00597F89">
        <w:t>25.3</w:t>
      </w:r>
      <w:r w:rsidR="000B6F4A">
        <w:t>%</w:t>
      </w:r>
      <w:r w:rsidR="00597F89" w:rsidRPr="00597F89">
        <w:t xml:space="preserve"> of adults </w:t>
      </w:r>
      <w:r w:rsidR="00597F89">
        <w:t xml:space="preserve">of Nepal </w:t>
      </w:r>
      <w:r w:rsidR="00597F89" w:rsidRPr="00597F89">
        <w:t>have an account at a formal financial institution</w:t>
      </w:r>
      <w:r w:rsidR="00597F89">
        <w:t xml:space="preserve"> which is higher than in Afghanistan and Pakistan but lower than the South Asian average</w:t>
      </w:r>
      <w:r w:rsidR="000B6F4A">
        <w:t xml:space="preserve"> of 33%</w:t>
      </w:r>
      <w:r w:rsidR="00597F89">
        <w:t>. Similarly, about 50.6 percent of adults living in urban areas of Nepal hold a bank account.</w:t>
      </w:r>
      <w:r w:rsidR="00AE1429">
        <w:rPr>
          <w:rStyle w:val="FootnoteReference"/>
        </w:rPr>
        <w:footnoteReference w:id="4"/>
      </w:r>
      <w:r w:rsidR="00597F89">
        <w:t xml:space="preserve"> </w:t>
      </w:r>
      <w:r w:rsidR="00C46447">
        <w:t xml:space="preserve">The number of households receiving loans from banks has increased to 20% in 2010/11 from 16.2% in </w:t>
      </w:r>
      <w:r w:rsidR="00696E98">
        <w:t>1995/</w:t>
      </w:r>
      <w:r w:rsidR="00C46447">
        <w:t xml:space="preserve">96 when the first Living Standard Survey was undertaken. </w:t>
      </w:r>
      <w:r w:rsidR="00505CDB">
        <w:t xml:space="preserve">Similarly, the number of households taking loans from moneylenders has decreased from 39.7% in 1996 to </w:t>
      </w:r>
      <w:r w:rsidR="008667E0">
        <w:t>15.1% in 2010/11.</w:t>
      </w:r>
      <w:r w:rsidR="00C46447">
        <w:t xml:space="preserve"> </w:t>
      </w:r>
    </w:p>
    <w:p w:rsidR="00021BF9" w:rsidRDefault="00021BF9" w:rsidP="00597F89">
      <w:pPr>
        <w:jc w:val="both"/>
      </w:pPr>
      <w:r>
        <w:t xml:space="preserve">Another area positively impacted by economic liberalization is the communications and media. </w:t>
      </w:r>
      <w:r w:rsidR="003F01EA">
        <w:t xml:space="preserve">Thanks to the proliferation of mobile phones, Nepali citizen’s access rate to voice telephony is estimated to reach 100% by 2015. Similarly, there has been a proliferation of other forms of media such as newspapers, televisions and radio stations all over Nepal. </w:t>
      </w:r>
      <w:r w:rsidR="004B2524" w:rsidRPr="004B2524">
        <w:t xml:space="preserve">The private sector has </w:t>
      </w:r>
      <w:r w:rsidR="004B2524">
        <w:t>also developed en</w:t>
      </w:r>
      <w:r w:rsidR="004B2524" w:rsidRPr="004B2524">
        <w:t>ough to take leadership in education, health, aviation, tourism and trading sectors with achieving significant success after the end of license rule.</w:t>
      </w:r>
    </w:p>
    <w:p w:rsidR="003F01EA" w:rsidRDefault="003F01EA" w:rsidP="00597F89">
      <w:pPr>
        <w:jc w:val="both"/>
      </w:pPr>
      <w:r>
        <w:t xml:space="preserve">Finally, foreign employment spurred by the liberal policy regime and encouraged by the civil war, </w:t>
      </w:r>
      <w:r w:rsidR="00DA7B46">
        <w:t xml:space="preserve">has been instrumental in tackling poverty, one of the major problems faced by Nepal. </w:t>
      </w:r>
      <w:r w:rsidR="00B95166">
        <w:t>The portion of population living below the poverty line has decreased from over 40% in 1990 to 25.2% in 20</w:t>
      </w:r>
      <w:r w:rsidR="00682DCE">
        <w:t xml:space="preserve">11. The decrease in poverty has been associated with the increased in remittance income from foreign employment. </w:t>
      </w:r>
      <w:r w:rsidR="00F427F1" w:rsidRPr="00F427F1">
        <w:t xml:space="preserve">According to the Third Nepal Living Standard Survey 2010-11, 55.8 percent of households </w:t>
      </w:r>
      <w:r w:rsidR="00F427F1">
        <w:t xml:space="preserve">are receiving </w:t>
      </w:r>
      <w:r w:rsidR="00F427F1" w:rsidRPr="00F427F1">
        <w:t>remittance, with each household receiving an average Rs</w:t>
      </w:r>
      <w:r w:rsidR="00F427F1">
        <w:t>.</w:t>
      </w:r>
      <w:r w:rsidR="00F427F1" w:rsidRPr="00F427F1">
        <w:t xml:space="preserve"> 80,436 per year.  </w:t>
      </w:r>
      <w:r w:rsidR="00D95A85">
        <w:t>Nepal receives remittances equal to 25% of the country’s Gross Domestic Product.</w:t>
      </w:r>
    </w:p>
    <w:p w:rsidR="00272CD0" w:rsidRDefault="009E22BA" w:rsidP="00597F89">
      <w:pPr>
        <w:jc w:val="both"/>
      </w:pPr>
      <w:r>
        <w:t>Despite</w:t>
      </w:r>
      <w:r w:rsidR="00EC3A31">
        <w:t xml:space="preserve"> t</w:t>
      </w:r>
      <w:r w:rsidR="00C62780">
        <w:t xml:space="preserve">hese positive effects, Nepal’s liberalization attempt has failed to reach out to the poorest of the poor. </w:t>
      </w:r>
      <w:r w:rsidR="009F0CA4">
        <w:t>It can be argued that liberalization has failed to spur industrialization and growth in the country and instead promoted exodus of manpower and import based growth.</w:t>
      </w:r>
      <w:r>
        <w:t xml:space="preserve"> However, the liberalization attempt so far has been focused on sectors directly related to already well-to-do upper class and middle class. The reforms in the sectors of industrialization and trade has primarily benefitted the citizens who were relatively well-off before the economic reforms too. There is a need to extend the liberalization to other sectors of the economy and to issues that directly affect the poor.</w:t>
      </w:r>
    </w:p>
    <w:p w:rsidR="003141C2" w:rsidRDefault="003141C2" w:rsidP="003141C2">
      <w:pPr>
        <w:pStyle w:val="Heading2"/>
      </w:pPr>
      <w:r>
        <w:t>Common Man’s Liberalization</w:t>
      </w:r>
    </w:p>
    <w:p w:rsidR="003141C2" w:rsidRPr="003141C2" w:rsidRDefault="003141C2" w:rsidP="003141C2"/>
    <w:p w:rsidR="00B16755" w:rsidRDefault="00B16755" w:rsidP="00597F89">
      <w:pPr>
        <w:jc w:val="both"/>
      </w:pPr>
      <w:r>
        <w:t xml:space="preserve">For a common man, the liberalization is yet to come. </w:t>
      </w:r>
      <w:r w:rsidR="00864303">
        <w:t xml:space="preserve">Any person wanting to start up an enterprise or enter into the formal economy still faces numerous hurdles. Take the case of Kirana Pasals, one of the most ubiquitous enterprises in urban areas of Nepal. </w:t>
      </w:r>
      <w:r w:rsidR="0044041B">
        <w:t xml:space="preserve">If every law were to be followed, a Kirana Pasal would need to register at four different government agencies. Their profit margin is dictated to be less than 20 percent and are continuously harassed by the public authorities. </w:t>
      </w:r>
      <w:r w:rsidR="0045325D">
        <w:t xml:space="preserve">Any enterprise registered in the formal sector </w:t>
      </w:r>
      <w:r w:rsidR="003E023D">
        <w:t>spends years just to close down the operations and exit from the market. Meanwhile, large scale economic crimes and frauds go unpunished.</w:t>
      </w:r>
    </w:p>
    <w:p w:rsidR="003141C2" w:rsidRDefault="000E3BCE" w:rsidP="00597F89">
      <w:pPr>
        <w:jc w:val="both"/>
      </w:pPr>
      <w:r>
        <w:t xml:space="preserve">Similarly, the major sectors of the economy are quite inaccessible to a common man. An open market has more to do with open entry and open exit for players regardless of their size or strength than a few big </w:t>
      </w:r>
      <w:r>
        <w:lastRenderedPageBreak/>
        <w:t xml:space="preserve">players competing.  There is a prevalent notion that </w:t>
      </w:r>
      <w:r w:rsidR="005F2610">
        <w:t xml:space="preserve">if more than one business is competing in a sector, the sector has been liberalized even if another small player is denied entry to the market. </w:t>
      </w:r>
      <w:r w:rsidR="008E72AD">
        <w:t>Take the case of syndicates and cartels prevalent in almost every sector of the economy. Although it seems that several players are competing in a sector dominated by a cartel, the scenario if far from that of on open market which liberalization is supposed to bring. Transportation sector, the breeding ground of cartels and other anti-competitive practices has never been liberalized for a common man, as he/she does not hav</w:t>
      </w:r>
      <w:r w:rsidR="0045325D">
        <w:t>e access to entering the market or the possibility of competing with the existing players.</w:t>
      </w:r>
    </w:p>
    <w:p w:rsidR="00DB73A1" w:rsidRDefault="00DB73A1" w:rsidP="00597F89">
      <w:pPr>
        <w:jc w:val="both"/>
      </w:pPr>
      <w:r>
        <w:t>The government response so far in these scenarios has been to introduce price controls or try to create competitions through legislation rather than opening the entry for new players. An open market requires open access more than the existence of multiple players. The policymakers so far have failed to understand this and have fallen prey to economic interest of lobbying of large and powerful business groups in the country.</w:t>
      </w:r>
    </w:p>
    <w:p w:rsidR="00DB73A1" w:rsidRDefault="00DB73A1" w:rsidP="00597F89">
      <w:pPr>
        <w:jc w:val="both"/>
      </w:pPr>
      <w:r>
        <w:t xml:space="preserve">This scenario where big businesses dominate a sector and deny entry to any new and small players goes against the notion of equitable society. In an equitable society the law should apply to everyone equally but that is not the case in our economic sphere where big businesses and corporate houses </w:t>
      </w:r>
      <w:r w:rsidR="00ED612D">
        <w:t xml:space="preserve">have been enjoying special privileges whereas small business and players are being systematically discouraged from competing. </w:t>
      </w:r>
    </w:p>
    <w:p w:rsidR="00ED612D" w:rsidRDefault="00ED612D" w:rsidP="00597F89">
      <w:pPr>
        <w:jc w:val="both"/>
      </w:pPr>
      <w:r>
        <w:t xml:space="preserve">Additionally, there are many sectors in the economy </w:t>
      </w:r>
      <w:r w:rsidR="00062267">
        <w:t>which directly affect the poorer segment of the population but have not seen liberalization yet.</w:t>
      </w:r>
    </w:p>
    <w:p w:rsidR="00ED612D" w:rsidRDefault="00ED612D" w:rsidP="00ED612D">
      <w:pPr>
        <w:pStyle w:val="Heading1"/>
      </w:pPr>
      <w:r>
        <w:t>Where Liberalization did not reach</w:t>
      </w:r>
    </w:p>
    <w:p w:rsidR="000537B9" w:rsidRPr="000537B9" w:rsidRDefault="000537B9" w:rsidP="000537B9"/>
    <w:p w:rsidR="000E7C46" w:rsidRDefault="000E7C46" w:rsidP="00513513">
      <w:pPr>
        <w:jc w:val="both"/>
      </w:pPr>
      <w:r>
        <w:t xml:space="preserve">Agriculture sector which still employs more than two third of the total population </w:t>
      </w:r>
      <w:r w:rsidR="00AC1829">
        <w:t xml:space="preserve">and </w:t>
      </w:r>
      <w:r>
        <w:t>contributes about one third of the total Gross Domestic Product</w:t>
      </w:r>
      <w:r w:rsidR="00AC1829">
        <w:t xml:space="preserve"> has not yet benefitted from liberalization</w:t>
      </w:r>
      <w:r>
        <w:t xml:space="preserve">. </w:t>
      </w:r>
      <w:r w:rsidR="00EB5E0E">
        <w:t xml:space="preserve">Majority of Nepalese agriculture is sustenance oriented and average size of farms have shrunk over years. </w:t>
      </w:r>
      <w:r w:rsidR="00EB5E0E" w:rsidRPr="00EB5E0E">
        <w:t>The average farm size shrunk 36 percent from 1.1 hectares in 1995 to 0.7 hectares in 2010, often too small to generate income above the poverty line.</w:t>
      </w:r>
      <w:r w:rsidR="00AC1829">
        <w:t xml:space="preserve"> </w:t>
      </w:r>
      <w:r w:rsidR="00412899">
        <w:t>Hence, the return from agriculture sector especially farming has remained very low though as most of the farming activities lack commercial orientation. The per capita GDP of agriculture worker is only US$ 140 (Ministry of Finance, 2008).</w:t>
      </w:r>
      <w:r w:rsidR="002E55A6">
        <w:t xml:space="preserve"> </w:t>
      </w:r>
      <w:r w:rsidR="004D512D">
        <w:t xml:space="preserve">One of the example of how lack of liberalization is hurting Nepalese agriculture is the way fertilizers are supplied in Nepal. </w:t>
      </w:r>
      <w:r w:rsidR="004D512D" w:rsidRPr="004D512D">
        <w:t xml:space="preserve">Agriculture Input Company Limited (AICL), the state owned enterprise </w:t>
      </w:r>
      <w:r w:rsidR="001F1F93">
        <w:t>one of the major importer of fertilizers.</w:t>
      </w:r>
      <w:r w:rsidR="004D512D">
        <w:t xml:space="preserve"> AICL imports fertilizers from abroad and sells it at a lower price. The loss incurred by selling at a cheaper price is mitigated by the subsidy received from the government. </w:t>
      </w:r>
      <w:r w:rsidR="00B500D2">
        <w:t xml:space="preserve">But since the subsidy given by the government is not sufficient to meet the total market demand, chemical fertilizers are usually not available at the time of the need. </w:t>
      </w:r>
      <w:r w:rsidR="00B04AEC">
        <w:t>On the other hand, t</w:t>
      </w:r>
      <w:r w:rsidR="00B500D2">
        <w:t xml:space="preserve">he subsidy given by the government </w:t>
      </w:r>
      <w:r w:rsidR="00B04AEC">
        <w:t xml:space="preserve">to AICL </w:t>
      </w:r>
      <w:r w:rsidR="00B500D2">
        <w:t xml:space="preserve">has discouraged private sector players from entering the market </w:t>
      </w:r>
      <w:r w:rsidR="00B04AEC">
        <w:t>as they have to compete with a subsidized price</w:t>
      </w:r>
      <w:r w:rsidR="00B500D2">
        <w:t>.</w:t>
      </w:r>
      <w:r w:rsidR="00513513">
        <w:t xml:space="preserve"> For example, the government </w:t>
      </w:r>
      <w:r w:rsidR="00513513" w:rsidRPr="00513513">
        <w:t>allocated Rs 2.5 billion for subsidy for 2011-12 in order to supply 150,000 tons of subsidized fertilizers to farmers. Annual demand for fertilizers is around 700,000 tons while government supplies just about 1</w:t>
      </w:r>
      <w:r w:rsidR="00513513">
        <w:t>50,000 tons at subsidized price which left farmers without any fertilizers for their crops.</w:t>
      </w:r>
    </w:p>
    <w:p w:rsidR="00513513" w:rsidRDefault="00280673" w:rsidP="00513513">
      <w:pPr>
        <w:jc w:val="both"/>
      </w:pPr>
      <w:r>
        <w:lastRenderedPageBreak/>
        <w:t xml:space="preserve">Another major pillar of economic growth, energy sector too has not seen any significant liberalization till date. Although the generation of electricity has been opened up for private sector too, the transmission and distribution of the electricity is still controlled by </w:t>
      </w:r>
      <w:r w:rsidR="00915CA1">
        <w:t xml:space="preserve">the state monopoly </w:t>
      </w:r>
      <w:r>
        <w:t xml:space="preserve">Nepal Electricity Authority. This has led to a </w:t>
      </w:r>
      <w:r w:rsidR="005A3C66">
        <w:t xml:space="preserve">huge shortage of electricity, particularly during the dry season which in turn has forced the businesses to </w:t>
      </w:r>
      <w:r w:rsidR="002A708D">
        <w:t>choose</w:t>
      </w:r>
      <w:r w:rsidR="005A3C66">
        <w:t xml:space="preserve"> alternative sources of energy that are highly expensive compared to </w:t>
      </w:r>
      <w:r w:rsidR="002A708D">
        <w:t>hydroelectricity</w:t>
      </w:r>
      <w:r w:rsidR="005A3C66">
        <w:t xml:space="preserve">. </w:t>
      </w:r>
      <w:r w:rsidR="00E248A4" w:rsidRPr="00E248A4">
        <w:t>The electricity shortage is crippling the industrial sector, and most firms operate below capacity. Manufacturing plants are compelled to use petroleum fuel generators when there is no electricity supply. This increases their cost of production and makes the final pri</w:t>
      </w:r>
      <w:r w:rsidR="00E248A4">
        <w:t>ce of their goods uncompetitive when compared to imported goods.</w:t>
      </w:r>
    </w:p>
    <w:p w:rsidR="00915CA1" w:rsidRDefault="00915CA1" w:rsidP="00513513">
      <w:pPr>
        <w:jc w:val="both"/>
      </w:pPr>
      <w:r>
        <w:t xml:space="preserve">One of the major alternative sources of energy other than hydroelectricity is petroleum products which too is controlled by a state monopoly. Nepal Oil Corporation, the sole authorized importer and seller of petroleum products as well as cooking gas, has been forced to sell petroleum products at a loss as the government has dictated price control over petroleum products. </w:t>
      </w:r>
      <w:r w:rsidR="00D70E88">
        <w:t>As a result, Nepal Oil Corporation has been incurring monthly l</w:t>
      </w:r>
      <w:r w:rsidR="006C288A">
        <w:t xml:space="preserve">osses of over 1 billion rupees and its accumulated </w:t>
      </w:r>
      <w:r w:rsidR="00973AFC">
        <w:t xml:space="preserve">outstanding </w:t>
      </w:r>
      <w:r w:rsidR="006C288A">
        <w:t xml:space="preserve">debt has reached 39 billion rupees. </w:t>
      </w:r>
      <w:r w:rsidR="00973AFC">
        <w:t>The worsening financial h</w:t>
      </w:r>
      <w:r w:rsidR="00F46CEC">
        <w:t>ealth of Nepal Oil Corporation results in it not being able to pay its debtors in time. As a result, Nepal faces fuel shortages frequently.</w:t>
      </w:r>
      <w:r w:rsidR="00E248A4">
        <w:t xml:space="preserve"> </w:t>
      </w:r>
    </w:p>
    <w:p w:rsidR="001D117F" w:rsidRDefault="001D117F" w:rsidP="00513513">
      <w:pPr>
        <w:jc w:val="both"/>
      </w:pPr>
      <w:r>
        <w:t xml:space="preserve">The </w:t>
      </w:r>
      <w:r w:rsidR="008B5DB5">
        <w:t xml:space="preserve">lack of hydroelectricity and uncertain availability of petroleum products have increased the cost of doing business, especially for small and medium enterprises. </w:t>
      </w:r>
      <w:r w:rsidR="00323FBF">
        <w:t xml:space="preserve">Therefore, one can argue that energy sector that has implications for every actor in the economy is yet to benefit from economic liberalization. </w:t>
      </w:r>
    </w:p>
    <w:p w:rsidR="00E248A4" w:rsidRDefault="00906297" w:rsidP="00513513">
      <w:pPr>
        <w:jc w:val="both"/>
      </w:pPr>
      <w:r>
        <w:t xml:space="preserve">Additionally, in areas addressed by the liberalization initiatives of the 1990s, bureaucratic hurdles have not been completely eliminated. It can be argued that liberalization efforts so far have focused on making the bureaucracy efficient but not in eliminating the </w:t>
      </w:r>
      <w:r w:rsidR="00F6764F">
        <w:t xml:space="preserve">unnecessary </w:t>
      </w:r>
      <w:r>
        <w:t xml:space="preserve">bureaucracy which a truly market economy requires in majority of the areas. </w:t>
      </w:r>
      <w:r w:rsidR="00E36853">
        <w:t>For instance, reform efforts till date have focused on reducing the number of days and bureaucratic procedures to get approval for a business with the government but not on eliminating the need to go through all the bureaucratic steps and instead making a simple provision of notifying the authorities and registering with the concerned tax authorities only.</w:t>
      </w:r>
      <w:r w:rsidR="00FF47B7">
        <w:t xml:space="preserve"> Discretionary power of the bureaucracy and lack of coordination between different </w:t>
      </w:r>
      <w:r w:rsidR="00DF63A1">
        <w:t>governments</w:t>
      </w:r>
      <w:r w:rsidR="00FF47B7">
        <w:t xml:space="preserve"> agencies still act as a hindrance to doing business in almost all sectors of Nepalese economy.</w:t>
      </w:r>
    </w:p>
    <w:p w:rsidR="00DF63A1" w:rsidRDefault="00DF63A1" w:rsidP="00513513">
      <w:pPr>
        <w:jc w:val="both"/>
      </w:pPr>
      <w:r>
        <w:t xml:space="preserve">In this context, it is wrong to assume that liberalization has failed in Nepal. </w:t>
      </w:r>
      <w:r w:rsidR="009B7573">
        <w:t xml:space="preserve">In fact it is lack of liberalization in certain sectors that has resulted in stunted economic growth and development. </w:t>
      </w:r>
    </w:p>
    <w:p w:rsidR="00DF63A1" w:rsidRDefault="0059524E" w:rsidP="00DF63A1">
      <w:pPr>
        <w:pStyle w:val="Heading2"/>
      </w:pPr>
      <w:r>
        <w:t>What next?</w:t>
      </w:r>
    </w:p>
    <w:p w:rsidR="0059524E" w:rsidRDefault="0059524E" w:rsidP="0059524E"/>
    <w:p w:rsidR="0059524E" w:rsidRDefault="0059524E" w:rsidP="0059524E">
      <w:pPr>
        <w:jc w:val="both"/>
      </w:pPr>
      <w:r>
        <w:t>In this context, the overall policy direction of Nepal for making the economic growth and development inclusive and broad, should be towards extending liberalization to the s</w:t>
      </w:r>
      <w:r w:rsidR="00544D99">
        <w:t xml:space="preserve">ectors hitherto untouched by liberalization. The government should also focus on transforming the informal economy into formal sector by eliminating bureaucratic and regulatory hurdles faced by small and medium enterprises. </w:t>
      </w:r>
      <w:r w:rsidR="00E02439">
        <w:t xml:space="preserve">The reform efforts should be directed towards eliminating such hurdles rather than just </w:t>
      </w:r>
      <w:r w:rsidR="00082D9D">
        <w:t>minimizing them.</w:t>
      </w:r>
      <w:r w:rsidR="00E10061">
        <w:t xml:space="preserve"> The upcoming policies should liberaliz</w:t>
      </w:r>
      <w:r w:rsidR="008B6E35">
        <w:t>e the economy for a common man n</w:t>
      </w:r>
      <w:r w:rsidR="00E10061">
        <w:t>ot just for big businesses and well to do corporate houses. The government should focus on ensuring easy access to economic activities for any citizen rather falling prey to the lobby of big businesses.</w:t>
      </w:r>
      <w:r w:rsidR="008B6E35">
        <w:t xml:space="preserve"> Without an average person being able to reap </w:t>
      </w:r>
      <w:r w:rsidR="008B6E35">
        <w:lastRenderedPageBreak/>
        <w:t>the benefits of participating and competing in the economy, the success of liberalization will always remain doubtful.</w:t>
      </w:r>
    </w:p>
    <w:p w:rsidR="00082D9D" w:rsidRDefault="00082D9D" w:rsidP="0059524E">
      <w:pPr>
        <w:jc w:val="both"/>
      </w:pPr>
      <w:r>
        <w:t>Similarly, in order to alleviate and eventually eliminate poverty and bring poorest of the poor into the mainstream of economic activity and prosperity, the government should focus on promoting industrialization, liberalizing sectors like agricul</w:t>
      </w:r>
      <w:r w:rsidR="009F5C85">
        <w:t xml:space="preserve">ture which engage the majority of the poor population till date. </w:t>
      </w:r>
      <w:r w:rsidR="001B30F9">
        <w:t xml:space="preserve"> The current government has proposed reforms in major Bills related to various economic sectors of Nepal which are currently pending for endorsement by the parliament. Following table presents a list of those bills:</w:t>
      </w:r>
    </w:p>
    <w:p w:rsidR="001B30F9" w:rsidRPr="0059524E" w:rsidRDefault="001104DD" w:rsidP="0059524E">
      <w:pPr>
        <w:jc w:val="both"/>
      </w:pPr>
      <w:r>
        <w:rPr>
          <w:noProof/>
        </w:rPr>
        <w:drawing>
          <wp:inline distT="0" distB="0" distL="0" distR="0">
            <wp:extent cx="2337758" cy="5267748"/>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ts-second-generation.jpg"/>
                    <pic:cNvPicPr/>
                  </pic:nvPicPr>
                  <pic:blipFill>
                    <a:blip r:embed="rId8">
                      <a:extLst>
                        <a:ext uri="{28A0092B-C50C-407E-A947-70E740481C1C}">
                          <a14:useLocalDpi xmlns:a14="http://schemas.microsoft.com/office/drawing/2010/main" val="0"/>
                        </a:ext>
                      </a:extLst>
                    </a:blip>
                    <a:stretch>
                      <a:fillRect/>
                    </a:stretch>
                  </pic:blipFill>
                  <pic:spPr>
                    <a:xfrm>
                      <a:off x="0" y="0"/>
                      <a:ext cx="2349445" cy="5294082"/>
                    </a:xfrm>
                    <a:prstGeom prst="rect">
                      <a:avLst/>
                    </a:prstGeom>
                  </pic:spPr>
                </pic:pic>
              </a:graphicData>
            </a:graphic>
          </wp:inline>
        </w:drawing>
      </w:r>
    </w:p>
    <w:p w:rsidR="004D7B51" w:rsidRDefault="004D7B51" w:rsidP="004D7B51">
      <w:pPr>
        <w:jc w:val="both"/>
      </w:pPr>
      <w:r>
        <w:t>The government should focus on getting these bills</w:t>
      </w:r>
      <w:r w:rsidR="00487719">
        <w:t xml:space="preserve"> passed and implemented swiftly since passage of these bills will create way for implementing the long stalled economic reforms in the country.</w:t>
      </w:r>
    </w:p>
    <w:p w:rsidR="004D7B51" w:rsidRDefault="004D7B51" w:rsidP="004D7B51">
      <w:pPr>
        <w:pStyle w:val="Heading2"/>
      </w:pPr>
      <w:r>
        <w:t>Conclusion</w:t>
      </w:r>
    </w:p>
    <w:p w:rsidR="004D7B51" w:rsidRDefault="004D7B51" w:rsidP="004D7B51"/>
    <w:p w:rsidR="004D7B51" w:rsidRDefault="004D7B51" w:rsidP="004D7B51">
      <w:pPr>
        <w:jc w:val="both"/>
      </w:pPr>
      <w:r>
        <w:lastRenderedPageBreak/>
        <w:t xml:space="preserve">As the Constitution Assembly is drafting the new constitution of the country, it is imperative that our new economic policies be guided by the objective of making achieving swift economic growth and development which is inclusive of even the poorest of the poor segment of the population. </w:t>
      </w:r>
      <w:r w:rsidR="00183F6E">
        <w:t xml:space="preserve">For reaching out to the poorest of the poor with the promise of economic prosperity, it is essential that our economic policies are headed towards extending the benefits of liberalization and market economy to every segment of the population not just a selected few. </w:t>
      </w:r>
      <w:r w:rsidR="00E463C3">
        <w:t>Unless an average person can reap the benefits of the economic opportunities available in the country, the success of economic policies will remain doubtful.</w:t>
      </w:r>
    </w:p>
    <w:sectPr w:rsidR="004D7B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B43" w:rsidRDefault="00D35B43" w:rsidP="00912FDB">
      <w:pPr>
        <w:spacing w:after="0" w:line="240" w:lineRule="auto"/>
      </w:pPr>
      <w:r>
        <w:separator/>
      </w:r>
    </w:p>
  </w:endnote>
  <w:endnote w:type="continuationSeparator" w:id="0">
    <w:p w:rsidR="00D35B43" w:rsidRDefault="00D35B43" w:rsidP="00912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B43" w:rsidRDefault="00D35B43" w:rsidP="00912FDB">
      <w:pPr>
        <w:spacing w:after="0" w:line="240" w:lineRule="auto"/>
      </w:pPr>
      <w:r>
        <w:separator/>
      </w:r>
    </w:p>
  </w:footnote>
  <w:footnote w:type="continuationSeparator" w:id="0">
    <w:p w:rsidR="00D35B43" w:rsidRDefault="00D35B43" w:rsidP="00912FDB">
      <w:pPr>
        <w:spacing w:after="0" w:line="240" w:lineRule="auto"/>
      </w:pPr>
      <w:r>
        <w:continuationSeparator/>
      </w:r>
    </w:p>
  </w:footnote>
  <w:footnote w:id="1">
    <w:p w:rsidR="002E55A6" w:rsidRDefault="002E55A6">
      <w:pPr>
        <w:pStyle w:val="FootnoteText"/>
      </w:pPr>
      <w:r>
        <w:rPr>
          <w:rStyle w:val="FootnoteReference"/>
        </w:rPr>
        <w:footnoteRef/>
      </w:r>
      <w:r>
        <w:t xml:space="preserve"> </w:t>
      </w:r>
      <w:r w:rsidRPr="00FD2E54">
        <w:t>http://www.adb.org/sites/default/files/cps-nep-2013-2017.pdf</w:t>
      </w:r>
    </w:p>
  </w:footnote>
  <w:footnote w:id="2">
    <w:p w:rsidR="002E55A6" w:rsidRDefault="002E55A6">
      <w:pPr>
        <w:pStyle w:val="FootnoteText"/>
      </w:pPr>
      <w:r>
        <w:rPr>
          <w:rStyle w:val="FootnoteReference"/>
        </w:rPr>
        <w:footnoteRef/>
      </w:r>
      <w:r>
        <w:t xml:space="preserve"> </w:t>
      </w:r>
      <w:r w:rsidRPr="00912FDB">
        <w:t>http://www.oecd.org/countries/nepal/35294939.pdf</w:t>
      </w:r>
    </w:p>
  </w:footnote>
  <w:footnote w:id="3">
    <w:p w:rsidR="002E55A6" w:rsidRDefault="002E55A6" w:rsidP="00E952E1">
      <w:pPr>
        <w:pStyle w:val="FootnoteText"/>
      </w:pPr>
      <w:r>
        <w:rPr>
          <w:rStyle w:val="FootnoteReference"/>
        </w:rPr>
        <w:footnoteRef/>
      </w:r>
      <w:r>
        <w:t xml:space="preserve"> </w:t>
      </w:r>
      <w:r w:rsidRPr="00912FDB">
        <w:t>http://www.oecd.org/countries/nepal/35294939.pdf</w:t>
      </w:r>
    </w:p>
    <w:p w:rsidR="002E55A6" w:rsidRDefault="002E55A6">
      <w:pPr>
        <w:pStyle w:val="FootnoteText"/>
      </w:pPr>
    </w:p>
  </w:footnote>
  <w:footnote w:id="4">
    <w:p w:rsidR="002E55A6" w:rsidRDefault="002E55A6">
      <w:pPr>
        <w:pStyle w:val="FootnoteText"/>
      </w:pPr>
      <w:r>
        <w:rPr>
          <w:rStyle w:val="FootnoteReference"/>
        </w:rPr>
        <w:footnoteRef/>
      </w:r>
      <w:r>
        <w:t xml:space="preserve"> </w:t>
      </w:r>
      <w:hyperlink r:id="rId1" w:history="1">
        <w:r w:rsidRPr="00103BC3">
          <w:rPr>
            <w:rStyle w:val="Hyperlink"/>
          </w:rPr>
          <w:t>http://sapkotac.blogspot.com/2012/04/access-to-finance-in-nepal.html</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36163E"/>
    <w:multiLevelType w:val="hybridMultilevel"/>
    <w:tmpl w:val="1F729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30B"/>
    <w:rsid w:val="000120D4"/>
    <w:rsid w:val="00021BF9"/>
    <w:rsid w:val="000537B9"/>
    <w:rsid w:val="00057E4A"/>
    <w:rsid w:val="00062267"/>
    <w:rsid w:val="00082D9D"/>
    <w:rsid w:val="000B6F4A"/>
    <w:rsid w:val="000D35A5"/>
    <w:rsid w:val="000E3BCE"/>
    <w:rsid w:val="000E7C46"/>
    <w:rsid w:val="00100D32"/>
    <w:rsid w:val="001104DD"/>
    <w:rsid w:val="00111173"/>
    <w:rsid w:val="001255D8"/>
    <w:rsid w:val="00154E6F"/>
    <w:rsid w:val="00183F6E"/>
    <w:rsid w:val="001B30F9"/>
    <w:rsid w:val="001D117F"/>
    <w:rsid w:val="001D6DA1"/>
    <w:rsid w:val="001F1F93"/>
    <w:rsid w:val="0023031A"/>
    <w:rsid w:val="00262873"/>
    <w:rsid w:val="002719E3"/>
    <w:rsid w:val="00272CD0"/>
    <w:rsid w:val="002749F0"/>
    <w:rsid w:val="00280673"/>
    <w:rsid w:val="0028299F"/>
    <w:rsid w:val="00297205"/>
    <w:rsid w:val="002A708D"/>
    <w:rsid w:val="002E55A6"/>
    <w:rsid w:val="002F2A46"/>
    <w:rsid w:val="003141C2"/>
    <w:rsid w:val="003222A8"/>
    <w:rsid w:val="00323FBF"/>
    <w:rsid w:val="00345DD0"/>
    <w:rsid w:val="003464A7"/>
    <w:rsid w:val="00385C35"/>
    <w:rsid w:val="003A4F30"/>
    <w:rsid w:val="003B050C"/>
    <w:rsid w:val="003E023D"/>
    <w:rsid w:val="003F01EA"/>
    <w:rsid w:val="00412899"/>
    <w:rsid w:val="004140C6"/>
    <w:rsid w:val="00424A2A"/>
    <w:rsid w:val="0044041B"/>
    <w:rsid w:val="0045325D"/>
    <w:rsid w:val="00487719"/>
    <w:rsid w:val="004B2524"/>
    <w:rsid w:val="004B35B6"/>
    <w:rsid w:val="004D512D"/>
    <w:rsid w:val="004D7B51"/>
    <w:rsid w:val="0050250A"/>
    <w:rsid w:val="00505CDB"/>
    <w:rsid w:val="00512D25"/>
    <w:rsid w:val="00513513"/>
    <w:rsid w:val="0053138E"/>
    <w:rsid w:val="00544D99"/>
    <w:rsid w:val="00584EFC"/>
    <w:rsid w:val="0059524E"/>
    <w:rsid w:val="00597F89"/>
    <w:rsid w:val="005A3C66"/>
    <w:rsid w:val="005B4C3A"/>
    <w:rsid w:val="005C0316"/>
    <w:rsid w:val="005F2610"/>
    <w:rsid w:val="00682DCE"/>
    <w:rsid w:val="00696E98"/>
    <w:rsid w:val="006C288A"/>
    <w:rsid w:val="006D0968"/>
    <w:rsid w:val="006E705B"/>
    <w:rsid w:val="006F5F4F"/>
    <w:rsid w:val="00705D31"/>
    <w:rsid w:val="00742BF1"/>
    <w:rsid w:val="007730E2"/>
    <w:rsid w:val="007B2D20"/>
    <w:rsid w:val="007B4A2E"/>
    <w:rsid w:val="008527E3"/>
    <w:rsid w:val="00864303"/>
    <w:rsid w:val="008667E0"/>
    <w:rsid w:val="00876AAD"/>
    <w:rsid w:val="008873F5"/>
    <w:rsid w:val="0089273A"/>
    <w:rsid w:val="008B5DB5"/>
    <w:rsid w:val="008B6E35"/>
    <w:rsid w:val="008E72AD"/>
    <w:rsid w:val="00904745"/>
    <w:rsid w:val="00906297"/>
    <w:rsid w:val="00912FDB"/>
    <w:rsid w:val="00915CA1"/>
    <w:rsid w:val="0092342B"/>
    <w:rsid w:val="009625F8"/>
    <w:rsid w:val="00965E62"/>
    <w:rsid w:val="00967355"/>
    <w:rsid w:val="00973AFC"/>
    <w:rsid w:val="00974121"/>
    <w:rsid w:val="009A3F05"/>
    <w:rsid w:val="009B7573"/>
    <w:rsid w:val="009C20E0"/>
    <w:rsid w:val="009E22BA"/>
    <w:rsid w:val="009F0CA4"/>
    <w:rsid w:val="009F5C85"/>
    <w:rsid w:val="00A34C67"/>
    <w:rsid w:val="00A410A0"/>
    <w:rsid w:val="00A704B9"/>
    <w:rsid w:val="00A70A04"/>
    <w:rsid w:val="00A70F0B"/>
    <w:rsid w:val="00AB004C"/>
    <w:rsid w:val="00AC1829"/>
    <w:rsid w:val="00AD4B10"/>
    <w:rsid w:val="00AE1429"/>
    <w:rsid w:val="00AE27EB"/>
    <w:rsid w:val="00B04AEC"/>
    <w:rsid w:val="00B13D9F"/>
    <w:rsid w:val="00B16755"/>
    <w:rsid w:val="00B4280F"/>
    <w:rsid w:val="00B500D2"/>
    <w:rsid w:val="00B500DB"/>
    <w:rsid w:val="00B50F7F"/>
    <w:rsid w:val="00B7438A"/>
    <w:rsid w:val="00B83C3F"/>
    <w:rsid w:val="00B95166"/>
    <w:rsid w:val="00C26C27"/>
    <w:rsid w:val="00C46447"/>
    <w:rsid w:val="00C62780"/>
    <w:rsid w:val="00C87F93"/>
    <w:rsid w:val="00CD12CB"/>
    <w:rsid w:val="00CD346B"/>
    <w:rsid w:val="00CF6D76"/>
    <w:rsid w:val="00D10059"/>
    <w:rsid w:val="00D12169"/>
    <w:rsid w:val="00D35B43"/>
    <w:rsid w:val="00D70E88"/>
    <w:rsid w:val="00D82048"/>
    <w:rsid w:val="00D95A85"/>
    <w:rsid w:val="00DA7B46"/>
    <w:rsid w:val="00DB563E"/>
    <w:rsid w:val="00DB73A1"/>
    <w:rsid w:val="00DE6BDA"/>
    <w:rsid w:val="00DF63A1"/>
    <w:rsid w:val="00E02439"/>
    <w:rsid w:val="00E10061"/>
    <w:rsid w:val="00E248A4"/>
    <w:rsid w:val="00E36853"/>
    <w:rsid w:val="00E463C3"/>
    <w:rsid w:val="00E663B8"/>
    <w:rsid w:val="00E732A1"/>
    <w:rsid w:val="00E936F1"/>
    <w:rsid w:val="00E952E1"/>
    <w:rsid w:val="00E967E9"/>
    <w:rsid w:val="00EB5E0E"/>
    <w:rsid w:val="00EC3A31"/>
    <w:rsid w:val="00EC76CD"/>
    <w:rsid w:val="00EC77BF"/>
    <w:rsid w:val="00ED612D"/>
    <w:rsid w:val="00EE4E06"/>
    <w:rsid w:val="00F0030B"/>
    <w:rsid w:val="00F403C8"/>
    <w:rsid w:val="00F427F1"/>
    <w:rsid w:val="00F46CEC"/>
    <w:rsid w:val="00F6764F"/>
    <w:rsid w:val="00F728E0"/>
    <w:rsid w:val="00F73A32"/>
    <w:rsid w:val="00FA0FD4"/>
    <w:rsid w:val="00FC7D45"/>
    <w:rsid w:val="00FD2E54"/>
    <w:rsid w:val="00FD7357"/>
    <w:rsid w:val="00FF47B7"/>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423C6B-9AAA-4857-8C68-5A54CE13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0030B"/>
    <w:pPr>
      <w:keepNext/>
      <w:keepLines/>
      <w:spacing w:before="240" w:after="0"/>
      <w:outlineLvl w:val="0"/>
    </w:pPr>
    <w:rPr>
      <w:rFonts w:asciiTheme="majorHAnsi" w:eastAsiaTheme="majorEastAsia" w:hAnsiTheme="majorHAnsi" w:cstheme="majorBidi"/>
      <w:color w:val="2E74B5" w:themeColor="accent1" w:themeShade="BF"/>
      <w:sz w:val="32"/>
      <w:szCs w:val="29"/>
    </w:rPr>
  </w:style>
  <w:style w:type="paragraph" w:styleId="Heading2">
    <w:name w:val="heading 2"/>
    <w:basedOn w:val="Normal"/>
    <w:next w:val="Normal"/>
    <w:link w:val="Heading2Char"/>
    <w:uiPriority w:val="9"/>
    <w:unhideWhenUsed/>
    <w:qFormat/>
    <w:rsid w:val="0089273A"/>
    <w:pPr>
      <w:keepNext/>
      <w:keepLines/>
      <w:spacing w:before="40" w:after="0"/>
      <w:outlineLvl w:val="1"/>
    </w:pPr>
    <w:rPr>
      <w:rFonts w:asciiTheme="majorHAnsi" w:eastAsiaTheme="majorEastAsia" w:hAnsiTheme="majorHAnsi" w:cstheme="majorBidi"/>
      <w:color w:val="2E74B5"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0030B"/>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F0030B"/>
    <w:rPr>
      <w:rFonts w:asciiTheme="majorHAnsi" w:eastAsiaTheme="majorEastAsia" w:hAnsiTheme="majorHAnsi" w:cstheme="majorBidi"/>
      <w:spacing w:val="-10"/>
      <w:kern w:val="28"/>
      <w:sz w:val="56"/>
      <w:szCs w:val="50"/>
    </w:rPr>
  </w:style>
  <w:style w:type="paragraph" w:styleId="ListParagraph">
    <w:name w:val="List Paragraph"/>
    <w:basedOn w:val="Normal"/>
    <w:uiPriority w:val="34"/>
    <w:qFormat/>
    <w:rsid w:val="00F0030B"/>
    <w:pPr>
      <w:ind w:left="720"/>
      <w:contextualSpacing/>
    </w:pPr>
  </w:style>
  <w:style w:type="character" w:customStyle="1" w:styleId="Heading1Char">
    <w:name w:val="Heading 1 Char"/>
    <w:basedOn w:val="DefaultParagraphFont"/>
    <w:link w:val="Heading1"/>
    <w:uiPriority w:val="9"/>
    <w:rsid w:val="00F0030B"/>
    <w:rPr>
      <w:rFonts w:asciiTheme="majorHAnsi" w:eastAsiaTheme="majorEastAsia" w:hAnsiTheme="majorHAnsi" w:cstheme="majorBidi"/>
      <w:color w:val="2E74B5" w:themeColor="accent1" w:themeShade="BF"/>
      <w:sz w:val="32"/>
      <w:szCs w:val="29"/>
    </w:rPr>
  </w:style>
  <w:style w:type="paragraph" w:styleId="FootnoteText">
    <w:name w:val="footnote text"/>
    <w:basedOn w:val="Normal"/>
    <w:link w:val="FootnoteTextChar"/>
    <w:uiPriority w:val="99"/>
    <w:semiHidden/>
    <w:unhideWhenUsed/>
    <w:rsid w:val="00912FD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912FDB"/>
    <w:rPr>
      <w:sz w:val="20"/>
      <w:szCs w:val="18"/>
    </w:rPr>
  </w:style>
  <w:style w:type="character" w:styleId="FootnoteReference">
    <w:name w:val="footnote reference"/>
    <w:basedOn w:val="DefaultParagraphFont"/>
    <w:uiPriority w:val="99"/>
    <w:semiHidden/>
    <w:unhideWhenUsed/>
    <w:rsid w:val="00912FDB"/>
    <w:rPr>
      <w:vertAlign w:val="superscript"/>
    </w:rPr>
  </w:style>
  <w:style w:type="character" w:customStyle="1" w:styleId="Heading2Char">
    <w:name w:val="Heading 2 Char"/>
    <w:basedOn w:val="DefaultParagraphFont"/>
    <w:link w:val="Heading2"/>
    <w:uiPriority w:val="9"/>
    <w:rsid w:val="0089273A"/>
    <w:rPr>
      <w:rFonts w:asciiTheme="majorHAnsi" w:eastAsiaTheme="majorEastAsia" w:hAnsiTheme="majorHAnsi" w:cstheme="majorBidi"/>
      <w:color w:val="2E74B5" w:themeColor="accent1" w:themeShade="BF"/>
      <w:sz w:val="26"/>
      <w:szCs w:val="23"/>
    </w:rPr>
  </w:style>
  <w:style w:type="character" w:styleId="Hyperlink">
    <w:name w:val="Hyperlink"/>
    <w:basedOn w:val="DefaultParagraphFont"/>
    <w:uiPriority w:val="99"/>
    <w:unhideWhenUsed/>
    <w:rsid w:val="00AE14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pkotac.blogspot.com/2012/04/access-to-finance-in-nep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390F2-158B-43A9-B24A-FB7E24929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8</Pages>
  <Words>2910</Words>
  <Characters>16592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Surath Giri</dc:creator>
  <cp:keywords/>
  <dc:description/>
  <cp:lastModifiedBy>Surath Giri</cp:lastModifiedBy>
  <cp:revision>158</cp:revision>
  <dcterms:created xsi:type="dcterms:W3CDTF">2014-09-15T05:37:00Z</dcterms:created>
  <dcterms:modified xsi:type="dcterms:W3CDTF">2014-11-14T08:47:00Z</dcterms:modified>
</cp:coreProperties>
</file>